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E94120">
        <w:rPr>
          <w:rFonts w:ascii="Times New Roman" w:hAnsi="Times New Roman" w:cs="Times New Roman"/>
          <w:sz w:val="28"/>
          <w:szCs w:val="28"/>
        </w:rPr>
        <w:t>Св-02</w:t>
      </w:r>
      <w:bookmarkStart w:id="0" w:name="_GoBack"/>
      <w:bookmarkEnd w:id="0"/>
      <w:r w:rsidR="00E94120">
        <w:rPr>
          <w:rFonts w:ascii="Times New Roman" w:hAnsi="Times New Roman" w:cs="Times New Roman"/>
          <w:sz w:val="28"/>
          <w:szCs w:val="28"/>
        </w:rPr>
        <w:t>22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2C7C99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E94120">
        <w:rPr>
          <w:rFonts w:ascii="Times New Roman" w:hAnsi="Times New Roman" w:cs="Times New Roman"/>
          <w:sz w:val="28"/>
          <w:szCs w:val="28"/>
        </w:rPr>
        <w:t>21.10.24</w:t>
      </w:r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E94120" w:rsidRDefault="00E94120" w:rsidP="00E94120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7A10F3" w:rsidRPr="007A10F3" w:rsidRDefault="007A10F3" w:rsidP="007A1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Тема 1. </w:t>
      </w:r>
      <w:r w:rsidRPr="007A10F3">
        <w:rPr>
          <w:rFonts w:ascii="Times New Roman" w:hAnsi="Times New Roman" w:cs="Times New Roman"/>
          <w:b/>
          <w:sz w:val="28"/>
          <w:szCs w:val="28"/>
        </w:rPr>
        <w:t>Способы выполнения швов</w:t>
      </w:r>
    </w:p>
    <w:p w:rsidR="007A10F3" w:rsidRPr="007A10F3" w:rsidRDefault="007A10F3" w:rsidP="007A10F3">
      <w:pPr>
        <w:pStyle w:val="ac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Пройти по ссылке, выполнить конспект, зарисовать схемы – </w:t>
      </w:r>
      <w:hyperlink r:id="rId7" w:history="1">
        <w:r w:rsidRPr="007A10F3">
          <w:rPr>
            <w:rStyle w:val="a6"/>
            <w:rFonts w:ascii="Times New Roman" w:hAnsi="Times New Roman" w:cs="Times New Roman"/>
            <w:sz w:val="28"/>
            <w:szCs w:val="28"/>
          </w:rPr>
          <w:t>https://svaring.com/welding/teorija/svarochnye-shvy</w:t>
        </w:r>
      </w:hyperlink>
    </w:p>
    <w:p w:rsidR="007A10F3" w:rsidRPr="007A10F3" w:rsidRDefault="007A10F3" w:rsidP="007A1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10F3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Тема 2. </w:t>
      </w:r>
      <w:r w:rsidRPr="007A10F3">
        <w:rPr>
          <w:rFonts w:ascii="Times New Roman" w:hAnsi="Times New Roman" w:cs="Times New Roman"/>
          <w:b/>
          <w:sz w:val="28"/>
          <w:szCs w:val="28"/>
        </w:rPr>
        <w:t>Особенности сварки в различных пространственных положениях</w:t>
      </w:r>
    </w:p>
    <w:p w:rsidR="007A10F3" w:rsidRPr="007A10F3" w:rsidRDefault="007A10F3" w:rsidP="007A10F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7A10F3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2) Пройти по ссылке, выполнить конспект, зарисовать схемы – </w:t>
      </w:r>
    </w:p>
    <w:p w:rsidR="007A10F3" w:rsidRPr="007A10F3" w:rsidRDefault="006D212B" w:rsidP="007A10F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7A10F3" w:rsidRPr="007A10F3">
          <w:rPr>
            <w:rStyle w:val="a6"/>
            <w:rFonts w:ascii="Times New Roman" w:hAnsi="Times New Roman" w:cs="Times New Roman"/>
            <w:sz w:val="28"/>
            <w:szCs w:val="28"/>
          </w:rPr>
          <w:t>https://poznayka.org/s91052t1.html</w:t>
        </w:r>
      </w:hyperlink>
    </w:p>
    <w:p w:rsidR="00E8530B" w:rsidRDefault="00E8530B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E8530B" w:rsidRPr="00D14360" w:rsidRDefault="00E8530B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E94120" w:rsidRDefault="00E94120" w:rsidP="00E94120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12B" w:rsidRDefault="006D212B" w:rsidP="00ED0125">
      <w:pPr>
        <w:spacing w:after="0" w:line="240" w:lineRule="auto"/>
      </w:pPr>
      <w:r>
        <w:separator/>
      </w:r>
    </w:p>
  </w:endnote>
  <w:endnote w:type="continuationSeparator" w:id="0">
    <w:p w:rsidR="006D212B" w:rsidRDefault="006D212B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12B" w:rsidRDefault="006D212B" w:rsidP="00ED0125">
      <w:pPr>
        <w:spacing w:after="0" w:line="240" w:lineRule="auto"/>
      </w:pPr>
      <w:r>
        <w:separator/>
      </w:r>
    </w:p>
  </w:footnote>
  <w:footnote w:type="continuationSeparator" w:id="0">
    <w:p w:rsidR="006D212B" w:rsidRDefault="006D212B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3C48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D27C2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06123"/>
    <w:multiLevelType w:val="hybridMultilevel"/>
    <w:tmpl w:val="A45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621E7"/>
    <w:multiLevelType w:val="hybridMultilevel"/>
    <w:tmpl w:val="73064BFA"/>
    <w:lvl w:ilvl="0" w:tplc="421465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85AE0"/>
    <w:rsid w:val="000B1942"/>
    <w:rsid w:val="000C15B0"/>
    <w:rsid w:val="001139E5"/>
    <w:rsid w:val="001144B5"/>
    <w:rsid w:val="0016658F"/>
    <w:rsid w:val="0021734D"/>
    <w:rsid w:val="002C7C99"/>
    <w:rsid w:val="003401D2"/>
    <w:rsid w:val="003B5067"/>
    <w:rsid w:val="003C063A"/>
    <w:rsid w:val="00421C80"/>
    <w:rsid w:val="00447FD1"/>
    <w:rsid w:val="004B42DC"/>
    <w:rsid w:val="004E2F6A"/>
    <w:rsid w:val="00602F29"/>
    <w:rsid w:val="006155A8"/>
    <w:rsid w:val="006D212B"/>
    <w:rsid w:val="006D5809"/>
    <w:rsid w:val="00715695"/>
    <w:rsid w:val="00783D53"/>
    <w:rsid w:val="007A10F3"/>
    <w:rsid w:val="0080643B"/>
    <w:rsid w:val="0081483D"/>
    <w:rsid w:val="00842118"/>
    <w:rsid w:val="008E6042"/>
    <w:rsid w:val="009026F8"/>
    <w:rsid w:val="00931B25"/>
    <w:rsid w:val="009417F3"/>
    <w:rsid w:val="009802A5"/>
    <w:rsid w:val="00981A03"/>
    <w:rsid w:val="009A6539"/>
    <w:rsid w:val="009A7C0D"/>
    <w:rsid w:val="00B62A6F"/>
    <w:rsid w:val="00C463FE"/>
    <w:rsid w:val="00CC2870"/>
    <w:rsid w:val="00CE2419"/>
    <w:rsid w:val="00D14360"/>
    <w:rsid w:val="00E1781D"/>
    <w:rsid w:val="00E8530B"/>
    <w:rsid w:val="00E94120"/>
    <w:rsid w:val="00ED0125"/>
    <w:rsid w:val="00F20F0C"/>
    <w:rsid w:val="00F22F9E"/>
    <w:rsid w:val="00FB6975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3537"/>
  <w15:docId w15:val="{4B80DB56-4AC4-4ACE-B926-C15EE671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znayka.org/s91052t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varing.com/welding/teorija/svarochnye-sh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26</cp:revision>
  <dcterms:created xsi:type="dcterms:W3CDTF">2020-03-20T06:46:00Z</dcterms:created>
  <dcterms:modified xsi:type="dcterms:W3CDTF">2024-10-07T09:16:00Z</dcterms:modified>
</cp:coreProperties>
</file>